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CE7" w:rsidRDefault="001B7CE7" w:rsidP="001B7CE7">
      <w:pPr>
        <w:jc w:val="center"/>
        <w:rPr>
          <w:rFonts w:ascii="仿宋_GB2312" w:eastAsia="仿宋_GB2312" w:hint="eastAsia"/>
          <w:b/>
          <w:bCs/>
          <w:sz w:val="36"/>
        </w:rPr>
      </w:pPr>
      <w:r w:rsidRPr="001B7CE7">
        <w:rPr>
          <w:rFonts w:ascii="仿宋_GB2312" w:eastAsia="仿宋_GB2312" w:hint="eastAsia"/>
          <w:b/>
          <w:bCs/>
          <w:sz w:val="36"/>
          <w:szCs w:val="36"/>
        </w:rPr>
        <w:t>EO管</w:t>
      </w:r>
      <w:proofErr w:type="gramStart"/>
      <w:r w:rsidRPr="001B7CE7">
        <w:rPr>
          <w:rFonts w:ascii="仿宋_GB2312" w:eastAsia="仿宋_GB2312" w:hint="eastAsia"/>
          <w:b/>
          <w:bCs/>
          <w:sz w:val="36"/>
          <w:szCs w:val="36"/>
        </w:rPr>
        <w:t>输项目</w:t>
      </w:r>
      <w:proofErr w:type="gramEnd"/>
      <w:r w:rsidRPr="001B7CE7">
        <w:rPr>
          <w:rFonts w:ascii="仿宋_GB2312" w:eastAsia="仿宋_GB2312" w:hint="eastAsia"/>
          <w:b/>
          <w:bCs/>
          <w:sz w:val="36"/>
          <w:szCs w:val="36"/>
        </w:rPr>
        <w:t>开工会</w:t>
      </w:r>
    </w:p>
    <w:p w:rsidR="001B7CE7" w:rsidRPr="005055A4" w:rsidRDefault="001B7CE7" w:rsidP="001B7CE7">
      <w:pPr>
        <w:jc w:val="center"/>
        <w:rPr>
          <w:rFonts w:ascii="仿宋_GB2312" w:eastAsia="仿宋_GB2312" w:hint="eastAsia"/>
          <w:b/>
          <w:bCs/>
          <w:sz w:val="36"/>
        </w:rPr>
      </w:pPr>
      <w:r w:rsidRPr="005055A4">
        <w:rPr>
          <w:rFonts w:ascii="仿宋_GB2312" w:eastAsia="仿宋_GB2312" w:hint="eastAsia"/>
          <w:b/>
          <w:bCs/>
          <w:sz w:val="36"/>
        </w:rPr>
        <w:t>会</w:t>
      </w:r>
      <w:r>
        <w:rPr>
          <w:rFonts w:ascii="仿宋_GB2312" w:eastAsia="仿宋_GB2312" w:hint="eastAsia"/>
          <w:b/>
          <w:bCs/>
          <w:sz w:val="36"/>
        </w:rPr>
        <w:t xml:space="preserve"> </w:t>
      </w:r>
      <w:r w:rsidRPr="005055A4">
        <w:rPr>
          <w:rFonts w:ascii="仿宋_GB2312" w:eastAsia="仿宋_GB2312" w:hint="eastAsia"/>
          <w:b/>
          <w:bCs/>
          <w:sz w:val="36"/>
        </w:rPr>
        <w:t>议</w:t>
      </w:r>
      <w:r>
        <w:rPr>
          <w:rFonts w:ascii="仿宋_GB2312" w:eastAsia="仿宋_GB2312" w:hint="eastAsia"/>
          <w:b/>
          <w:bCs/>
          <w:sz w:val="36"/>
        </w:rPr>
        <w:t xml:space="preserve"> </w:t>
      </w:r>
      <w:r w:rsidRPr="005055A4">
        <w:rPr>
          <w:rFonts w:ascii="仿宋_GB2312" w:eastAsia="仿宋_GB2312" w:hint="eastAsia"/>
          <w:b/>
          <w:bCs/>
          <w:sz w:val="36"/>
        </w:rPr>
        <w:t>纪</w:t>
      </w:r>
      <w:r>
        <w:rPr>
          <w:rFonts w:ascii="仿宋_GB2312" w:eastAsia="仿宋_GB2312" w:hint="eastAsia"/>
          <w:b/>
          <w:bCs/>
          <w:sz w:val="36"/>
        </w:rPr>
        <w:t xml:space="preserve"> </w:t>
      </w:r>
      <w:r w:rsidRPr="005055A4">
        <w:rPr>
          <w:rFonts w:ascii="仿宋_GB2312" w:eastAsia="仿宋_GB2312" w:hint="eastAsia"/>
          <w:b/>
          <w:bCs/>
          <w:sz w:val="36"/>
        </w:rPr>
        <w:t>要</w:t>
      </w:r>
    </w:p>
    <w:p w:rsidR="001B7CE7" w:rsidRPr="005055A4" w:rsidRDefault="001B7CE7" w:rsidP="001B7CE7">
      <w:pPr>
        <w:jc w:val="center"/>
        <w:rPr>
          <w:rFonts w:ascii="仿宋_GB2312" w:eastAsia="仿宋_GB2312" w:hint="eastAsia"/>
          <w:b/>
          <w:bCs/>
          <w:sz w:val="30"/>
          <w:szCs w:val="30"/>
        </w:rPr>
      </w:pPr>
    </w:p>
    <w:p w:rsidR="001B7CE7" w:rsidRDefault="001B7CE7" w:rsidP="001B7CE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会议时间：</w:t>
      </w:r>
      <w:r w:rsidR="00093C50">
        <w:rPr>
          <w:rFonts w:ascii="仿宋_GB2312" w:eastAsia="仿宋_GB2312" w:hint="eastAsia"/>
          <w:sz w:val="28"/>
          <w:szCs w:val="28"/>
        </w:rPr>
        <w:t>2020年4月21日</w:t>
      </w:r>
    </w:p>
    <w:p w:rsidR="00093C50" w:rsidRDefault="00093C50" w:rsidP="001B7CE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会议地点：江苏德纳化学股份有限公司会议室</w:t>
      </w:r>
    </w:p>
    <w:p w:rsidR="00093C50" w:rsidRDefault="00093C50" w:rsidP="001B7CE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会议主持：孙家兴</w:t>
      </w:r>
    </w:p>
    <w:p w:rsidR="00093C50" w:rsidRDefault="00093C50" w:rsidP="001B7CE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与会人员：德纳：孙家兴、向珏贻、邹源兴、李瑞晓、顾振国、滕玉宝、王洪金、陈先彬、周蕾、郑文奎、唐仁义、</w:t>
      </w:r>
    </w:p>
    <w:p w:rsidR="00093C50" w:rsidRDefault="00093C50" w:rsidP="00093C50">
      <w:pPr>
        <w:ind w:firstLineChars="500" w:firstLine="140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扬子：</w:t>
      </w:r>
      <w:r w:rsidR="00A85E95">
        <w:rPr>
          <w:rFonts w:ascii="仿宋_GB2312" w:eastAsia="仿宋_GB2312" w:hint="eastAsia"/>
          <w:sz w:val="28"/>
          <w:szCs w:val="28"/>
        </w:rPr>
        <w:t>沈、</w:t>
      </w:r>
    </w:p>
    <w:p w:rsidR="00A85E95" w:rsidRDefault="00A85E95" w:rsidP="00A85E95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缺席人员：王锡铭</w:t>
      </w:r>
    </w:p>
    <w:p w:rsidR="00093C50" w:rsidRDefault="00093C50" w:rsidP="001B7CE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会议内容：</w:t>
      </w:r>
    </w:p>
    <w:p w:rsidR="00A85E95" w:rsidRDefault="00A85E95" w:rsidP="001B7CE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1、孙总宣布按</w:t>
      </w:r>
      <w:r>
        <w:rPr>
          <w:rFonts w:ascii="仿宋_GB2312" w:eastAsia="仿宋_GB2312" w:hint="eastAsia"/>
          <w:color w:val="FF0000"/>
          <w:sz w:val="28"/>
          <w:szCs w:val="28"/>
        </w:rPr>
        <w:t>前期与扬子设计院</w:t>
      </w:r>
      <w:r>
        <w:rPr>
          <w:rFonts w:ascii="仿宋_GB2312" w:eastAsia="仿宋_GB2312" w:hint="eastAsia"/>
          <w:sz w:val="28"/>
          <w:szCs w:val="28"/>
        </w:rPr>
        <w:t>签订的合同要求正式启动本项目。</w:t>
      </w:r>
    </w:p>
    <w:p w:rsidR="00C12AE1" w:rsidRDefault="00A85E95" w:rsidP="001B7CE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2、</w:t>
      </w:r>
      <w:r w:rsidR="00C12AE1">
        <w:rPr>
          <w:rFonts w:ascii="仿宋_GB2312" w:eastAsia="仿宋_GB2312" w:hint="eastAsia"/>
          <w:sz w:val="28"/>
          <w:szCs w:val="28"/>
        </w:rPr>
        <w:t>明确了本项目联络机制。项目负责人：王锡铭、顾振国，项目形成的文件及资料联络人：王琳。</w:t>
      </w:r>
    </w:p>
    <w:p w:rsidR="00A85E95" w:rsidRDefault="00C12AE1" w:rsidP="001B7CE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3、</w:t>
      </w:r>
      <w:r w:rsidR="00A85E95">
        <w:rPr>
          <w:rFonts w:ascii="仿宋_GB2312" w:eastAsia="仿宋_GB2312" w:hint="eastAsia"/>
          <w:sz w:val="28"/>
          <w:szCs w:val="28"/>
        </w:rPr>
        <w:t>项目设计所需的</w:t>
      </w:r>
      <w:r>
        <w:rPr>
          <w:rFonts w:ascii="仿宋_GB2312" w:eastAsia="仿宋_GB2312" w:hint="eastAsia"/>
          <w:sz w:val="28"/>
          <w:szCs w:val="28"/>
        </w:rPr>
        <w:t>两厂</w:t>
      </w:r>
      <w:r w:rsidR="00A85E95">
        <w:rPr>
          <w:rFonts w:ascii="仿宋_GB2312" w:eastAsia="仿宋_GB2312" w:hint="eastAsia"/>
          <w:sz w:val="28"/>
          <w:szCs w:val="28"/>
        </w:rPr>
        <w:t>相关资料</w:t>
      </w:r>
      <w:r>
        <w:rPr>
          <w:rFonts w:ascii="仿宋_GB2312" w:eastAsia="仿宋_GB2312" w:hint="eastAsia"/>
          <w:sz w:val="28"/>
          <w:szCs w:val="28"/>
        </w:rPr>
        <w:t>由工程设备部</w:t>
      </w:r>
      <w:r w:rsidR="00A85E95">
        <w:rPr>
          <w:rFonts w:ascii="仿宋_GB2312" w:eastAsia="仿宋_GB2312" w:hint="eastAsia"/>
          <w:sz w:val="28"/>
          <w:szCs w:val="28"/>
        </w:rPr>
        <w:t>按清单</w:t>
      </w:r>
      <w:r>
        <w:rPr>
          <w:rFonts w:ascii="仿宋_GB2312" w:eastAsia="仿宋_GB2312" w:hint="eastAsia"/>
          <w:sz w:val="28"/>
          <w:szCs w:val="28"/>
        </w:rPr>
        <w:t>明细在本周内全部发送给扬子设计院沈工。</w:t>
      </w:r>
    </w:p>
    <w:p w:rsidR="00C12AE1" w:rsidRDefault="00C12AE1" w:rsidP="001B7CE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</w:t>
      </w:r>
      <w:r w:rsidR="006272C7">
        <w:rPr>
          <w:rFonts w:ascii="仿宋_GB2312" w:eastAsia="仿宋_GB2312" w:hint="eastAsia"/>
          <w:sz w:val="28"/>
          <w:szCs w:val="28"/>
        </w:rPr>
        <w:t>、核算制冷量，双方交流后确定方案。4月30日召开制冷量方案对接确定会。制冷量包括：VOC改造、球罐保冷、切片造粒。</w:t>
      </w:r>
    </w:p>
    <w:p w:rsidR="006272C7" w:rsidRDefault="006272C7" w:rsidP="001B7CE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5、</w:t>
      </w:r>
      <w:proofErr w:type="gramStart"/>
      <w:r>
        <w:rPr>
          <w:rFonts w:ascii="仿宋_GB2312" w:eastAsia="仿宋_GB2312" w:hint="eastAsia"/>
          <w:sz w:val="28"/>
          <w:szCs w:val="28"/>
        </w:rPr>
        <w:t>管廊管位由</w:t>
      </w:r>
      <w:proofErr w:type="gramEnd"/>
      <w:r>
        <w:rPr>
          <w:rFonts w:ascii="仿宋_GB2312" w:eastAsia="仿宋_GB2312" w:hint="eastAsia"/>
          <w:sz w:val="28"/>
          <w:szCs w:val="28"/>
        </w:rPr>
        <w:t>双方共同与园区对应部门对接，扬子设计院提出管廊改造方案。</w:t>
      </w:r>
    </w:p>
    <w:p w:rsidR="006272C7" w:rsidRDefault="006272C7" w:rsidP="001B7CE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6、5月10日扬子设计院交付冰机询价文件。</w:t>
      </w:r>
      <w:r w:rsidR="002D5195">
        <w:rPr>
          <w:rFonts w:ascii="仿宋_GB2312" w:eastAsia="仿宋_GB2312" w:hint="eastAsia"/>
          <w:sz w:val="28"/>
          <w:szCs w:val="28"/>
        </w:rPr>
        <w:t>同时采购部着手询价招标。</w:t>
      </w:r>
    </w:p>
    <w:p w:rsidR="006272C7" w:rsidRDefault="006272C7" w:rsidP="001B7CE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7、6月10日扬子设计院出具项目可行性研究报告。6月10日前提供能源评价数据。顾振国负责</w:t>
      </w:r>
      <w:r w:rsidR="002D5195">
        <w:rPr>
          <w:rFonts w:ascii="仿宋_GB2312" w:eastAsia="仿宋_GB2312" w:hint="eastAsia"/>
          <w:sz w:val="28"/>
          <w:szCs w:val="28"/>
        </w:rPr>
        <w:t>与园区</w:t>
      </w:r>
      <w:r>
        <w:rPr>
          <w:rFonts w:ascii="仿宋_GB2312" w:eastAsia="仿宋_GB2312" w:hint="eastAsia"/>
          <w:sz w:val="28"/>
          <w:szCs w:val="28"/>
        </w:rPr>
        <w:t>确定能评评估</w:t>
      </w:r>
      <w:r w:rsidR="002D5195">
        <w:rPr>
          <w:rFonts w:ascii="仿宋_GB2312" w:eastAsia="仿宋_GB2312" w:hint="eastAsia"/>
          <w:sz w:val="28"/>
          <w:szCs w:val="28"/>
        </w:rPr>
        <w:t>要求及评估机构，同时办理项目立项申请、项目备案。</w:t>
      </w:r>
    </w:p>
    <w:p w:rsidR="002D5195" w:rsidRDefault="002D5195" w:rsidP="001B7CE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8、</w:t>
      </w:r>
      <w:r>
        <w:rPr>
          <w:rFonts w:ascii="仿宋_GB2312" w:eastAsia="仿宋_GB2312" w:hint="eastAsia"/>
          <w:sz w:val="28"/>
          <w:szCs w:val="28"/>
        </w:rPr>
        <w:t>6月</w:t>
      </w:r>
      <w:r>
        <w:rPr>
          <w:rFonts w:ascii="仿宋_GB2312" w:eastAsia="仿宋_GB2312" w:hint="eastAsia"/>
          <w:sz w:val="28"/>
          <w:szCs w:val="28"/>
        </w:rPr>
        <w:t>30</w:t>
      </w:r>
      <w:r>
        <w:rPr>
          <w:rFonts w:ascii="仿宋_GB2312" w:eastAsia="仿宋_GB2312" w:hint="eastAsia"/>
          <w:sz w:val="28"/>
          <w:szCs w:val="28"/>
        </w:rPr>
        <w:t>日扬子设计院</w:t>
      </w:r>
      <w:r>
        <w:rPr>
          <w:rFonts w:ascii="仿宋_GB2312" w:eastAsia="仿宋_GB2312" w:hint="eastAsia"/>
          <w:sz w:val="28"/>
          <w:szCs w:val="28"/>
        </w:rPr>
        <w:t>交付安全评价报告、环境评价报告、消防评价报告和HAZOP分析报告。</w:t>
      </w:r>
    </w:p>
    <w:p w:rsidR="002D5195" w:rsidRDefault="002D5195" w:rsidP="001B7CE7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9、8月15日与</w:t>
      </w:r>
      <w:r>
        <w:rPr>
          <w:rFonts w:ascii="仿宋_GB2312" w:eastAsia="仿宋_GB2312" w:hint="eastAsia"/>
          <w:sz w:val="28"/>
          <w:szCs w:val="28"/>
        </w:rPr>
        <w:t>扬子设计院</w:t>
      </w:r>
      <w:r>
        <w:rPr>
          <w:rFonts w:ascii="仿宋_GB2312" w:eastAsia="仿宋_GB2312" w:hint="eastAsia"/>
          <w:sz w:val="28"/>
          <w:szCs w:val="28"/>
        </w:rPr>
        <w:t>返还的节点。</w:t>
      </w:r>
    </w:p>
    <w:p w:rsidR="00E5006D" w:rsidRDefault="002D5195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10、8月31日详细设计结束。</w:t>
      </w:r>
    </w:p>
    <w:p w:rsidR="00736D86" w:rsidRPr="00736D86" w:rsidRDefault="00736D86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11、增加装车站球罐氮气平衡改造。</w:t>
      </w:r>
      <w:bookmarkStart w:id="0" w:name="_GoBack"/>
      <w:bookmarkEnd w:id="0"/>
    </w:p>
    <w:sectPr w:rsidR="00736D86" w:rsidRPr="00736D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928" w:rsidRDefault="00D03928" w:rsidP="001B7CE7">
      <w:r>
        <w:separator/>
      </w:r>
    </w:p>
  </w:endnote>
  <w:endnote w:type="continuationSeparator" w:id="0">
    <w:p w:rsidR="00D03928" w:rsidRDefault="00D03928" w:rsidP="001B7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928" w:rsidRDefault="00D03928" w:rsidP="001B7CE7">
      <w:r>
        <w:separator/>
      </w:r>
    </w:p>
  </w:footnote>
  <w:footnote w:type="continuationSeparator" w:id="0">
    <w:p w:rsidR="00D03928" w:rsidRDefault="00D03928" w:rsidP="001B7C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2E7"/>
    <w:rsid w:val="00093C50"/>
    <w:rsid w:val="001B7CE7"/>
    <w:rsid w:val="002D5195"/>
    <w:rsid w:val="006272C7"/>
    <w:rsid w:val="00736D86"/>
    <w:rsid w:val="00A85E95"/>
    <w:rsid w:val="00A91A17"/>
    <w:rsid w:val="00C12AE1"/>
    <w:rsid w:val="00D03928"/>
    <w:rsid w:val="00E5006D"/>
    <w:rsid w:val="00F5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C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7C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7C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7CE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7CE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C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7C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7C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7CE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7C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84</Words>
  <Characters>481</Characters>
  <Application>Microsoft Office Word</Application>
  <DocSecurity>0</DocSecurity>
  <Lines>4</Lines>
  <Paragraphs>1</Paragraphs>
  <ScaleCrop>false</ScaleCrop>
  <Company>USST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wxq</dc:creator>
  <cp:keywords/>
  <dc:description/>
  <cp:lastModifiedBy>wxq</cp:lastModifiedBy>
  <cp:revision>3</cp:revision>
  <dcterms:created xsi:type="dcterms:W3CDTF">2020-04-21T12:35:00Z</dcterms:created>
  <dcterms:modified xsi:type="dcterms:W3CDTF">2020-04-21T14:06:00Z</dcterms:modified>
</cp:coreProperties>
</file>